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205086" w14:textId="77777777" w:rsidR="004529AD" w:rsidRDefault="004529AD" w:rsidP="00260615">
      <w:pPr>
        <w:spacing w:after="0"/>
        <w:jc w:val="center"/>
        <w:rPr>
          <w:rFonts w:ascii="Times New Roman" w:hAnsi="Times New Roman" w:cs="Times New Roman"/>
          <w:b/>
          <w:bCs/>
          <w:sz w:val="24"/>
          <w:szCs w:val="24"/>
        </w:rPr>
      </w:pPr>
    </w:p>
    <w:p w14:paraId="4D257A65" w14:textId="77777777" w:rsidR="00021370" w:rsidRDefault="00021370" w:rsidP="00260615">
      <w:pPr>
        <w:spacing w:after="0"/>
        <w:jc w:val="center"/>
        <w:rPr>
          <w:rFonts w:ascii="Times New Roman" w:hAnsi="Times New Roman" w:cs="Times New Roman"/>
          <w:b/>
          <w:bCs/>
          <w:sz w:val="24"/>
          <w:szCs w:val="24"/>
        </w:rPr>
      </w:pPr>
    </w:p>
    <w:p w14:paraId="2717F2FB" w14:textId="55BE0CAE" w:rsidR="00260615" w:rsidRPr="003568A7" w:rsidRDefault="00260615" w:rsidP="004529AD">
      <w:pPr>
        <w:spacing w:after="0"/>
        <w:jc w:val="center"/>
        <w:rPr>
          <w:rFonts w:ascii="Times New Roman" w:hAnsi="Times New Roman" w:cs="Times New Roman"/>
          <w:b/>
          <w:bCs/>
          <w:sz w:val="24"/>
          <w:szCs w:val="24"/>
        </w:rPr>
      </w:pPr>
      <w:r w:rsidRPr="003568A7">
        <w:rPr>
          <w:rFonts w:ascii="Times New Roman" w:hAnsi="Times New Roman" w:cs="Times New Roman"/>
          <w:b/>
          <w:bCs/>
          <w:sz w:val="24"/>
          <w:szCs w:val="24"/>
        </w:rPr>
        <w:t>MEMORANDUM IN OPPOSITION</w:t>
      </w:r>
    </w:p>
    <w:p w14:paraId="37E3D42C" w14:textId="229A31A4" w:rsidR="00260615" w:rsidRDefault="003568A7" w:rsidP="00260615">
      <w:pPr>
        <w:spacing w:after="0"/>
        <w:jc w:val="center"/>
        <w:rPr>
          <w:rFonts w:ascii="Times New Roman" w:hAnsi="Times New Roman" w:cs="Times New Roman"/>
          <w:b/>
          <w:bCs/>
          <w:sz w:val="24"/>
          <w:szCs w:val="24"/>
        </w:rPr>
      </w:pPr>
      <w:r w:rsidRPr="003568A7">
        <w:rPr>
          <w:rFonts w:ascii="Times New Roman" w:hAnsi="Times New Roman" w:cs="Times New Roman"/>
          <w:b/>
          <w:bCs/>
          <w:sz w:val="24"/>
          <w:szCs w:val="24"/>
        </w:rPr>
        <w:t>A</w:t>
      </w:r>
      <w:r w:rsidR="00877B5F">
        <w:rPr>
          <w:rFonts w:ascii="Times New Roman" w:hAnsi="Times New Roman" w:cs="Times New Roman"/>
          <w:b/>
          <w:bCs/>
          <w:sz w:val="24"/>
          <w:szCs w:val="24"/>
        </w:rPr>
        <w:t>2685</w:t>
      </w:r>
      <w:r w:rsidR="00260615">
        <w:rPr>
          <w:rFonts w:ascii="Times New Roman" w:hAnsi="Times New Roman" w:cs="Times New Roman"/>
          <w:b/>
          <w:bCs/>
          <w:sz w:val="24"/>
          <w:szCs w:val="24"/>
        </w:rPr>
        <w:t>, Tapia</w:t>
      </w:r>
      <w:r w:rsidR="00877B5F">
        <w:rPr>
          <w:rFonts w:ascii="Times New Roman" w:hAnsi="Times New Roman" w:cs="Times New Roman"/>
          <w:b/>
          <w:bCs/>
          <w:sz w:val="24"/>
          <w:szCs w:val="24"/>
        </w:rPr>
        <w:t xml:space="preserve">/ </w:t>
      </w:r>
      <w:r w:rsidR="00E91C24">
        <w:rPr>
          <w:rFonts w:ascii="Times New Roman" w:hAnsi="Times New Roman" w:cs="Times New Roman"/>
          <w:b/>
          <w:bCs/>
          <w:sz w:val="24"/>
          <w:szCs w:val="24"/>
        </w:rPr>
        <w:t>S</w:t>
      </w:r>
      <w:r w:rsidR="00877B5F">
        <w:rPr>
          <w:rFonts w:ascii="Times New Roman" w:hAnsi="Times New Roman" w:cs="Times New Roman"/>
          <w:b/>
          <w:bCs/>
          <w:sz w:val="24"/>
          <w:szCs w:val="24"/>
        </w:rPr>
        <w:t>684</w:t>
      </w:r>
      <w:r w:rsidR="00E91C24">
        <w:rPr>
          <w:rFonts w:ascii="Times New Roman" w:hAnsi="Times New Roman" w:cs="Times New Roman"/>
          <w:b/>
          <w:bCs/>
          <w:sz w:val="24"/>
          <w:szCs w:val="24"/>
        </w:rPr>
        <w:t>, Martinez</w:t>
      </w:r>
    </w:p>
    <w:p w14:paraId="1ED8836E" w14:textId="69C62AB3" w:rsidR="003568A7" w:rsidRPr="00021370" w:rsidRDefault="00260615" w:rsidP="00260615">
      <w:pPr>
        <w:spacing w:after="0"/>
        <w:jc w:val="center"/>
        <w:rPr>
          <w:rFonts w:ascii="Times New Roman" w:hAnsi="Times New Roman" w:cs="Times New Roman"/>
          <w:b/>
          <w:bCs/>
          <w:i/>
          <w:iCs/>
          <w:sz w:val="24"/>
          <w:szCs w:val="24"/>
        </w:rPr>
      </w:pPr>
      <w:r w:rsidRPr="00021370">
        <w:rPr>
          <w:rFonts w:ascii="Times New Roman" w:hAnsi="Times New Roman" w:cs="Times New Roman"/>
          <w:b/>
          <w:bCs/>
          <w:i/>
          <w:iCs/>
          <w:sz w:val="24"/>
          <w:szCs w:val="24"/>
        </w:rPr>
        <w:t>Establishment of Limited-Scope Radiographers in the Urgent Care Setting</w:t>
      </w:r>
    </w:p>
    <w:p w14:paraId="3887FF8F" w14:textId="77777777" w:rsidR="00260615" w:rsidRDefault="00260615" w:rsidP="00227BB4">
      <w:pPr>
        <w:spacing w:after="0"/>
        <w:rPr>
          <w:rFonts w:ascii="Times New Roman" w:hAnsi="Times New Roman" w:cs="Times New Roman"/>
          <w:i/>
          <w:iCs/>
          <w:sz w:val="24"/>
          <w:szCs w:val="24"/>
        </w:rPr>
      </w:pPr>
    </w:p>
    <w:p w14:paraId="073BAF63" w14:textId="232FEB84" w:rsidR="00AA15EE" w:rsidRDefault="00260615" w:rsidP="00260615">
      <w:pPr>
        <w:spacing w:after="0"/>
        <w:rPr>
          <w:rFonts w:ascii="Times New Roman" w:hAnsi="Times New Roman" w:cs="Times New Roman"/>
          <w:sz w:val="24"/>
          <w:szCs w:val="24"/>
        </w:rPr>
      </w:pPr>
      <w:r>
        <w:rPr>
          <w:rFonts w:ascii="Times New Roman" w:hAnsi="Times New Roman" w:cs="Times New Roman"/>
          <w:sz w:val="24"/>
          <w:szCs w:val="24"/>
        </w:rPr>
        <w:t>The New York State Radiological Society is opposed to A</w:t>
      </w:r>
      <w:r w:rsidR="00877B5F">
        <w:rPr>
          <w:rFonts w:ascii="Times New Roman" w:hAnsi="Times New Roman" w:cs="Times New Roman"/>
          <w:sz w:val="24"/>
          <w:szCs w:val="24"/>
        </w:rPr>
        <w:t>2685</w:t>
      </w:r>
      <w:r>
        <w:rPr>
          <w:rFonts w:ascii="Times New Roman" w:hAnsi="Times New Roman" w:cs="Times New Roman"/>
          <w:sz w:val="24"/>
          <w:szCs w:val="24"/>
        </w:rPr>
        <w:t>, Tapi</w:t>
      </w:r>
      <w:r w:rsidR="004966A8">
        <w:rPr>
          <w:rFonts w:ascii="Times New Roman" w:hAnsi="Times New Roman" w:cs="Times New Roman"/>
          <w:sz w:val="24"/>
          <w:szCs w:val="24"/>
        </w:rPr>
        <w:t>a/ S684</w:t>
      </w:r>
      <w:r w:rsidR="00DE0406">
        <w:rPr>
          <w:rFonts w:ascii="Times New Roman" w:hAnsi="Times New Roman" w:cs="Times New Roman"/>
          <w:sz w:val="24"/>
          <w:szCs w:val="24"/>
        </w:rPr>
        <w:t>, Martinez</w:t>
      </w:r>
      <w:r>
        <w:rPr>
          <w:rFonts w:ascii="Times New Roman" w:hAnsi="Times New Roman" w:cs="Times New Roman"/>
          <w:sz w:val="24"/>
          <w:szCs w:val="24"/>
        </w:rPr>
        <w:t>, which would establish limited-scope radiographer</w:t>
      </w:r>
      <w:r w:rsidR="004529AD">
        <w:rPr>
          <w:rFonts w:ascii="Times New Roman" w:hAnsi="Times New Roman" w:cs="Times New Roman"/>
          <w:sz w:val="24"/>
          <w:szCs w:val="24"/>
        </w:rPr>
        <w:t>s</w:t>
      </w:r>
      <w:r>
        <w:rPr>
          <w:rFonts w:ascii="Times New Roman" w:hAnsi="Times New Roman" w:cs="Times New Roman"/>
          <w:sz w:val="24"/>
          <w:szCs w:val="24"/>
        </w:rPr>
        <w:t xml:space="preserve"> in the urgent care setting. </w:t>
      </w:r>
      <w:r w:rsidR="005129F3">
        <w:rPr>
          <w:rFonts w:ascii="Times New Roman" w:hAnsi="Times New Roman" w:cs="Times New Roman"/>
          <w:sz w:val="24"/>
          <w:szCs w:val="24"/>
        </w:rPr>
        <w:t xml:space="preserve">This legislation would authorize individuals licensed as limited-scope radiographers to practice radiography at urgent care centers under direct supervision </w:t>
      </w:r>
      <w:r w:rsidR="00090D3F">
        <w:rPr>
          <w:rFonts w:ascii="Times New Roman" w:hAnsi="Times New Roman" w:cs="Times New Roman"/>
          <w:sz w:val="24"/>
          <w:szCs w:val="24"/>
        </w:rPr>
        <w:t>by</w:t>
      </w:r>
      <w:r w:rsidR="005129F3">
        <w:rPr>
          <w:rFonts w:ascii="Times New Roman" w:hAnsi="Times New Roman" w:cs="Times New Roman"/>
          <w:sz w:val="24"/>
          <w:szCs w:val="24"/>
        </w:rPr>
        <w:t xml:space="preserve"> a licensed practitioner</w:t>
      </w:r>
      <w:r w:rsidR="00C50864">
        <w:rPr>
          <w:rFonts w:ascii="Times New Roman" w:hAnsi="Times New Roman" w:cs="Times New Roman"/>
          <w:sz w:val="24"/>
          <w:szCs w:val="24"/>
        </w:rPr>
        <w:t>.</w:t>
      </w:r>
      <w:r w:rsidR="00AA15EE">
        <w:rPr>
          <w:rFonts w:ascii="Times New Roman" w:hAnsi="Times New Roman" w:cs="Times New Roman"/>
          <w:sz w:val="24"/>
          <w:szCs w:val="24"/>
        </w:rPr>
        <w:t xml:space="preserve"> The Society is primarily concerned that this legislation will compromise patient safety in urgent care settings by allowing individuals who lack sufficient training to </w:t>
      </w:r>
      <w:r w:rsidR="00AA15EE" w:rsidRPr="00AA15EE">
        <w:rPr>
          <w:rFonts w:ascii="Times New Roman" w:hAnsi="Times New Roman" w:cs="Times New Roman"/>
          <w:sz w:val="24"/>
          <w:szCs w:val="24"/>
        </w:rPr>
        <w:t>position patients and</w:t>
      </w:r>
      <w:r w:rsidR="00AA15EE">
        <w:rPr>
          <w:rFonts w:ascii="Times New Roman" w:hAnsi="Times New Roman" w:cs="Times New Roman"/>
          <w:sz w:val="24"/>
          <w:szCs w:val="24"/>
        </w:rPr>
        <w:t xml:space="preserve"> </w:t>
      </w:r>
      <w:r w:rsidR="00AA15EE" w:rsidRPr="00AA15EE">
        <w:rPr>
          <w:rFonts w:ascii="Times New Roman" w:hAnsi="Times New Roman" w:cs="Times New Roman"/>
          <w:sz w:val="24"/>
          <w:szCs w:val="24"/>
        </w:rPr>
        <w:t>apply radiation to obtain X-</w:t>
      </w:r>
      <w:r w:rsidR="00AD3D1C">
        <w:rPr>
          <w:rFonts w:ascii="Times New Roman" w:hAnsi="Times New Roman" w:cs="Times New Roman"/>
          <w:sz w:val="24"/>
          <w:szCs w:val="24"/>
        </w:rPr>
        <w:t>r</w:t>
      </w:r>
      <w:r w:rsidR="00AA15EE" w:rsidRPr="00AA15EE">
        <w:rPr>
          <w:rFonts w:ascii="Times New Roman" w:hAnsi="Times New Roman" w:cs="Times New Roman"/>
          <w:sz w:val="24"/>
          <w:szCs w:val="24"/>
        </w:rPr>
        <w:t>ay images</w:t>
      </w:r>
      <w:r w:rsidR="00AA15EE">
        <w:rPr>
          <w:rFonts w:ascii="Times New Roman" w:hAnsi="Times New Roman" w:cs="Times New Roman"/>
          <w:sz w:val="24"/>
          <w:szCs w:val="24"/>
        </w:rPr>
        <w:t xml:space="preserve">. </w:t>
      </w:r>
    </w:p>
    <w:p w14:paraId="7519E39A" w14:textId="77777777" w:rsidR="00E30C0E" w:rsidRDefault="00E30C0E" w:rsidP="00E30C0E">
      <w:pPr>
        <w:spacing w:after="0"/>
        <w:rPr>
          <w:rFonts w:ascii="Times New Roman" w:hAnsi="Times New Roman" w:cs="Times New Roman"/>
          <w:sz w:val="24"/>
          <w:szCs w:val="24"/>
        </w:rPr>
      </w:pPr>
    </w:p>
    <w:p w14:paraId="2DE8D0BD" w14:textId="6B9B7F93" w:rsidR="00485BB3" w:rsidRDefault="004529AD" w:rsidP="00485BB3">
      <w:pPr>
        <w:spacing w:after="0"/>
        <w:rPr>
          <w:rFonts w:ascii="Times New Roman" w:hAnsi="Times New Roman" w:cs="Times New Roman"/>
          <w:sz w:val="24"/>
          <w:szCs w:val="24"/>
        </w:rPr>
      </w:pPr>
      <w:r>
        <w:rPr>
          <w:rFonts w:ascii="Times New Roman" w:hAnsi="Times New Roman" w:cs="Times New Roman"/>
          <w:sz w:val="24"/>
          <w:szCs w:val="24"/>
        </w:rPr>
        <w:t>R</w:t>
      </w:r>
      <w:r w:rsidR="00E30C0E" w:rsidRPr="00AB020E">
        <w:rPr>
          <w:rFonts w:ascii="Times New Roman" w:hAnsi="Times New Roman" w:cs="Times New Roman"/>
          <w:sz w:val="24"/>
          <w:szCs w:val="24"/>
        </w:rPr>
        <w:t xml:space="preserve">adiologic </w:t>
      </w:r>
      <w:r w:rsidR="00E30C0E">
        <w:rPr>
          <w:rFonts w:ascii="Times New Roman" w:hAnsi="Times New Roman" w:cs="Times New Roman"/>
          <w:sz w:val="24"/>
          <w:szCs w:val="24"/>
        </w:rPr>
        <w:t>t</w:t>
      </w:r>
      <w:r w:rsidR="00E30C0E" w:rsidRPr="00AB020E">
        <w:rPr>
          <w:rFonts w:ascii="Times New Roman" w:hAnsi="Times New Roman" w:cs="Times New Roman"/>
          <w:sz w:val="24"/>
          <w:szCs w:val="24"/>
        </w:rPr>
        <w:t>echnologist</w:t>
      </w:r>
      <w:r w:rsidR="00E30C0E">
        <w:rPr>
          <w:rFonts w:ascii="Times New Roman" w:hAnsi="Times New Roman" w:cs="Times New Roman"/>
          <w:sz w:val="24"/>
          <w:szCs w:val="24"/>
        </w:rPr>
        <w:t>s</w:t>
      </w:r>
      <w:r w:rsidR="00E30C0E" w:rsidRPr="00AB020E">
        <w:rPr>
          <w:rFonts w:ascii="Times New Roman" w:hAnsi="Times New Roman" w:cs="Times New Roman"/>
          <w:sz w:val="24"/>
          <w:szCs w:val="24"/>
        </w:rPr>
        <w:t>, commonly referred to as RT</w:t>
      </w:r>
      <w:r w:rsidR="00E30C0E">
        <w:rPr>
          <w:rFonts w:ascii="Times New Roman" w:hAnsi="Times New Roman" w:cs="Times New Roman"/>
          <w:sz w:val="24"/>
          <w:szCs w:val="24"/>
        </w:rPr>
        <w:t>s</w:t>
      </w:r>
      <w:r w:rsidR="00E30C0E" w:rsidRPr="00AB020E">
        <w:rPr>
          <w:rFonts w:ascii="Times New Roman" w:hAnsi="Times New Roman" w:cs="Times New Roman"/>
          <w:sz w:val="24"/>
          <w:szCs w:val="24"/>
        </w:rPr>
        <w:t xml:space="preserve">, </w:t>
      </w:r>
      <w:r w:rsidR="00E30C0E">
        <w:rPr>
          <w:rFonts w:ascii="Times New Roman" w:hAnsi="Times New Roman" w:cs="Times New Roman"/>
          <w:sz w:val="24"/>
          <w:szCs w:val="24"/>
        </w:rPr>
        <w:t>are</w:t>
      </w:r>
      <w:r w:rsidR="00E30C0E" w:rsidRPr="00AB020E">
        <w:rPr>
          <w:rFonts w:ascii="Times New Roman" w:hAnsi="Times New Roman" w:cs="Times New Roman"/>
          <w:sz w:val="24"/>
          <w:szCs w:val="24"/>
        </w:rPr>
        <w:t xml:space="preserve"> medical professional</w:t>
      </w:r>
      <w:r w:rsidR="00E30C0E">
        <w:rPr>
          <w:rFonts w:ascii="Times New Roman" w:hAnsi="Times New Roman" w:cs="Times New Roman"/>
          <w:sz w:val="24"/>
          <w:szCs w:val="24"/>
        </w:rPr>
        <w:t>s</w:t>
      </w:r>
      <w:r w:rsidR="00E30C0E" w:rsidRPr="00AB020E">
        <w:rPr>
          <w:rFonts w:ascii="Times New Roman" w:hAnsi="Times New Roman" w:cs="Times New Roman"/>
          <w:sz w:val="24"/>
          <w:szCs w:val="24"/>
        </w:rPr>
        <w:t xml:space="preserve"> specially trained to operate diagnostic imaging equipment. This includes using tools like X-rays, magnetic resonance imaging (MRI), and computed tomography (CT) scans. Their primary role is capturing clear and accurate images of the human body, aiding physicians in diagnosing ailments ranging from broken bones to complex diseases.</w:t>
      </w:r>
      <w:r w:rsidR="00E30C0E">
        <w:rPr>
          <w:rFonts w:ascii="Times New Roman" w:hAnsi="Times New Roman" w:cs="Times New Roman"/>
          <w:sz w:val="24"/>
          <w:szCs w:val="24"/>
        </w:rPr>
        <w:t xml:space="preserve"> </w:t>
      </w:r>
      <w:r w:rsidR="00485BB3">
        <w:rPr>
          <w:rFonts w:ascii="Times New Roman" w:hAnsi="Times New Roman" w:cs="Times New Roman"/>
          <w:sz w:val="24"/>
          <w:szCs w:val="24"/>
        </w:rPr>
        <w:t xml:space="preserve">RTs </w:t>
      </w:r>
      <w:r w:rsidR="00F60DFD">
        <w:rPr>
          <w:rFonts w:ascii="Times New Roman" w:hAnsi="Times New Roman" w:cs="Times New Roman"/>
          <w:sz w:val="24"/>
          <w:szCs w:val="24"/>
        </w:rPr>
        <w:t>typically receive a</w:t>
      </w:r>
      <w:r w:rsidR="00485BB3">
        <w:rPr>
          <w:rFonts w:ascii="Times New Roman" w:hAnsi="Times New Roman" w:cs="Times New Roman"/>
          <w:sz w:val="24"/>
          <w:szCs w:val="24"/>
        </w:rPr>
        <w:t xml:space="preserve">n </w:t>
      </w:r>
      <w:r w:rsidR="00F60DFD">
        <w:rPr>
          <w:rFonts w:ascii="Times New Roman" w:hAnsi="Times New Roman" w:cs="Times New Roman"/>
          <w:sz w:val="24"/>
          <w:szCs w:val="24"/>
        </w:rPr>
        <w:t>associate</w:t>
      </w:r>
      <w:r w:rsidR="00485BB3">
        <w:rPr>
          <w:rFonts w:ascii="Times New Roman" w:hAnsi="Times New Roman" w:cs="Times New Roman"/>
          <w:sz w:val="24"/>
          <w:szCs w:val="24"/>
        </w:rPr>
        <w:t xml:space="preserve"> or bachelor’s degree, which include</w:t>
      </w:r>
      <w:r w:rsidR="00F60DFD">
        <w:rPr>
          <w:rFonts w:ascii="Times New Roman" w:hAnsi="Times New Roman" w:cs="Times New Roman"/>
          <w:sz w:val="24"/>
          <w:szCs w:val="24"/>
        </w:rPr>
        <w:t>s</w:t>
      </w:r>
      <w:r w:rsidR="00485BB3">
        <w:rPr>
          <w:rFonts w:ascii="Times New Roman" w:hAnsi="Times New Roman" w:cs="Times New Roman"/>
          <w:sz w:val="24"/>
          <w:szCs w:val="24"/>
        </w:rPr>
        <w:t xml:space="preserve"> detailed curriculum focused on anatomy, physiology, medical terminology, radiation protection, and radiographic procedures. ALARA is an integral part of this curriculum.</w:t>
      </w:r>
    </w:p>
    <w:p w14:paraId="1A0AA865" w14:textId="77777777" w:rsidR="00371761" w:rsidRDefault="00371761" w:rsidP="00371761">
      <w:pPr>
        <w:spacing w:after="0"/>
        <w:rPr>
          <w:rFonts w:ascii="Times New Roman" w:hAnsi="Times New Roman" w:cs="Times New Roman"/>
          <w:sz w:val="24"/>
          <w:szCs w:val="24"/>
        </w:rPr>
      </w:pPr>
    </w:p>
    <w:p w14:paraId="3B6A537F" w14:textId="461033A1" w:rsidR="00371761" w:rsidRDefault="00485BB3" w:rsidP="00260615">
      <w:pPr>
        <w:spacing w:after="0"/>
        <w:rPr>
          <w:rFonts w:ascii="Times New Roman" w:hAnsi="Times New Roman" w:cs="Times New Roman"/>
          <w:sz w:val="24"/>
          <w:szCs w:val="24"/>
        </w:rPr>
      </w:pPr>
      <w:r>
        <w:rPr>
          <w:rFonts w:ascii="Times New Roman" w:hAnsi="Times New Roman" w:cs="Times New Roman"/>
          <w:sz w:val="24"/>
          <w:szCs w:val="24"/>
        </w:rPr>
        <w:t xml:space="preserve">ALARA, meaning </w:t>
      </w:r>
      <w:r w:rsidRPr="005129F3">
        <w:rPr>
          <w:rFonts w:ascii="Times New Roman" w:hAnsi="Times New Roman" w:cs="Times New Roman"/>
          <w:sz w:val="24"/>
          <w:szCs w:val="24"/>
        </w:rPr>
        <w:t>As Low as Reasonably Achievable</w:t>
      </w:r>
      <w:r>
        <w:rPr>
          <w:rFonts w:ascii="Times New Roman" w:hAnsi="Times New Roman" w:cs="Times New Roman"/>
          <w:sz w:val="24"/>
          <w:szCs w:val="24"/>
        </w:rPr>
        <w:t>, is t</w:t>
      </w:r>
      <w:r w:rsidR="00371761">
        <w:rPr>
          <w:rFonts w:ascii="Times New Roman" w:hAnsi="Times New Roman" w:cs="Times New Roman"/>
          <w:sz w:val="24"/>
          <w:szCs w:val="24"/>
        </w:rPr>
        <w:t>he guiding principle of radiation safety</w:t>
      </w:r>
      <w:r>
        <w:rPr>
          <w:rFonts w:ascii="Times New Roman" w:hAnsi="Times New Roman" w:cs="Times New Roman"/>
          <w:sz w:val="24"/>
          <w:szCs w:val="24"/>
        </w:rPr>
        <w:t>.</w:t>
      </w:r>
      <w:r w:rsidR="00371761">
        <w:rPr>
          <w:rFonts w:ascii="Times New Roman" w:hAnsi="Times New Roman" w:cs="Times New Roman"/>
          <w:sz w:val="24"/>
          <w:szCs w:val="24"/>
        </w:rPr>
        <w:t xml:space="preserve"> ALARA is based on the idea that any amount of radiation exposure, big or small, can increase negative health effects for an individual</w:t>
      </w:r>
      <w:r w:rsidR="0056589B">
        <w:rPr>
          <w:rFonts w:ascii="Times New Roman" w:hAnsi="Times New Roman" w:cs="Times New Roman"/>
          <w:sz w:val="24"/>
          <w:szCs w:val="24"/>
        </w:rPr>
        <w:t>, including cancer</w:t>
      </w:r>
      <w:r w:rsidR="00371761">
        <w:rPr>
          <w:rFonts w:ascii="Times New Roman" w:hAnsi="Times New Roman" w:cs="Times New Roman"/>
          <w:sz w:val="24"/>
          <w:szCs w:val="24"/>
        </w:rPr>
        <w:t xml:space="preserve">. </w:t>
      </w:r>
      <w:r w:rsidR="0056589B">
        <w:rPr>
          <w:rFonts w:ascii="Times New Roman" w:hAnsi="Times New Roman" w:cs="Times New Roman"/>
          <w:sz w:val="24"/>
          <w:szCs w:val="24"/>
        </w:rPr>
        <w:t>ALARA dictates that e</w:t>
      </w:r>
      <w:r w:rsidR="0056589B" w:rsidRPr="005129F3">
        <w:rPr>
          <w:rFonts w:ascii="Times New Roman" w:hAnsi="Times New Roman" w:cs="Times New Roman"/>
          <w:sz w:val="24"/>
          <w:szCs w:val="24"/>
        </w:rPr>
        <w:t>very effort should be made to reduce the patient’s exposure to radiation.</w:t>
      </w:r>
      <w:r w:rsidR="0056589B">
        <w:rPr>
          <w:rFonts w:ascii="Times New Roman" w:hAnsi="Times New Roman" w:cs="Times New Roman"/>
          <w:sz w:val="24"/>
          <w:szCs w:val="24"/>
        </w:rPr>
        <w:t xml:space="preserve"> </w:t>
      </w:r>
      <w:r w:rsidR="00371761">
        <w:rPr>
          <w:rFonts w:ascii="Times New Roman" w:hAnsi="Times New Roman" w:cs="Times New Roman"/>
          <w:sz w:val="24"/>
          <w:szCs w:val="24"/>
        </w:rPr>
        <w:t xml:space="preserve">Numerous regulatory agencies recognize and require adherence to ALARA as the </w:t>
      </w:r>
      <w:r w:rsidR="0056589B">
        <w:rPr>
          <w:rFonts w:ascii="Times New Roman" w:hAnsi="Times New Roman" w:cs="Times New Roman"/>
          <w:sz w:val="24"/>
          <w:szCs w:val="24"/>
        </w:rPr>
        <w:t>fundamental</w:t>
      </w:r>
      <w:r w:rsidR="00371761">
        <w:rPr>
          <w:rFonts w:ascii="Times New Roman" w:hAnsi="Times New Roman" w:cs="Times New Roman"/>
          <w:sz w:val="24"/>
          <w:szCs w:val="24"/>
        </w:rPr>
        <w:t xml:space="preserve"> standard </w:t>
      </w:r>
      <w:r w:rsidR="0056589B">
        <w:rPr>
          <w:rFonts w:ascii="Times New Roman" w:hAnsi="Times New Roman" w:cs="Times New Roman"/>
          <w:sz w:val="24"/>
          <w:szCs w:val="24"/>
        </w:rPr>
        <w:t>of</w:t>
      </w:r>
      <w:r w:rsidR="00371761">
        <w:rPr>
          <w:rFonts w:ascii="Times New Roman" w:hAnsi="Times New Roman" w:cs="Times New Roman"/>
          <w:sz w:val="24"/>
          <w:szCs w:val="24"/>
        </w:rPr>
        <w:t xml:space="preserve"> radiation safety. </w:t>
      </w:r>
      <w:r w:rsidR="00EF770C" w:rsidRPr="00EF770C">
        <w:rPr>
          <w:rFonts w:ascii="Times New Roman" w:hAnsi="Times New Roman" w:cs="Times New Roman"/>
          <w:sz w:val="24"/>
          <w:szCs w:val="24"/>
        </w:rPr>
        <w:t xml:space="preserve">The NYSRS is concerned that this legislation is at cross purposes with </w:t>
      </w:r>
      <w:r w:rsidR="00EF770C">
        <w:rPr>
          <w:rFonts w:ascii="Times New Roman" w:hAnsi="Times New Roman" w:cs="Times New Roman"/>
          <w:sz w:val="24"/>
          <w:szCs w:val="24"/>
        </w:rPr>
        <w:t>the guiding principles of</w:t>
      </w:r>
      <w:r w:rsidR="00EF770C" w:rsidRPr="00EF770C">
        <w:rPr>
          <w:rFonts w:ascii="Times New Roman" w:hAnsi="Times New Roman" w:cs="Times New Roman"/>
          <w:sz w:val="24"/>
          <w:szCs w:val="24"/>
        </w:rPr>
        <w:t xml:space="preserve"> ALARA.</w:t>
      </w:r>
    </w:p>
    <w:p w14:paraId="042486ED" w14:textId="77777777" w:rsidR="00E30C0E" w:rsidRDefault="00E30C0E" w:rsidP="00260615">
      <w:pPr>
        <w:spacing w:after="0"/>
        <w:rPr>
          <w:rFonts w:ascii="Times New Roman" w:hAnsi="Times New Roman" w:cs="Times New Roman"/>
          <w:sz w:val="24"/>
          <w:szCs w:val="24"/>
        </w:rPr>
      </w:pPr>
    </w:p>
    <w:p w14:paraId="4A9EF9F5" w14:textId="4E85FCCF" w:rsidR="00D84BBB" w:rsidRDefault="00F60DFD" w:rsidP="00E30C0E">
      <w:pPr>
        <w:spacing w:after="0"/>
        <w:rPr>
          <w:rFonts w:ascii="Times New Roman" w:hAnsi="Times New Roman" w:cs="Times New Roman"/>
          <w:sz w:val="24"/>
          <w:szCs w:val="24"/>
        </w:rPr>
      </w:pPr>
      <w:r>
        <w:rPr>
          <w:rFonts w:ascii="Times New Roman" w:hAnsi="Times New Roman" w:cs="Times New Roman"/>
          <w:sz w:val="24"/>
          <w:szCs w:val="24"/>
        </w:rPr>
        <w:t xml:space="preserve">RTs receive specialized training that </w:t>
      </w:r>
      <w:r w:rsidR="00227BB4">
        <w:rPr>
          <w:rFonts w:ascii="Times New Roman" w:hAnsi="Times New Roman" w:cs="Times New Roman"/>
          <w:sz w:val="24"/>
          <w:szCs w:val="24"/>
        </w:rPr>
        <w:t xml:space="preserve">prepares them for the responsibilities of their </w:t>
      </w:r>
      <w:r w:rsidR="00C660E6">
        <w:rPr>
          <w:rFonts w:ascii="Times New Roman" w:hAnsi="Times New Roman" w:cs="Times New Roman"/>
          <w:sz w:val="24"/>
          <w:szCs w:val="24"/>
        </w:rPr>
        <w:t>role and provides them with the</w:t>
      </w:r>
      <w:r w:rsidR="00C660E6" w:rsidRPr="00C660E6">
        <w:rPr>
          <w:rFonts w:ascii="Times New Roman" w:hAnsi="Times New Roman" w:cs="Times New Roman"/>
          <w:sz w:val="24"/>
          <w:szCs w:val="24"/>
        </w:rPr>
        <w:t xml:space="preserve"> knowledge and skill</w:t>
      </w:r>
      <w:r w:rsidR="00C660E6">
        <w:rPr>
          <w:rFonts w:ascii="Times New Roman" w:hAnsi="Times New Roman" w:cs="Times New Roman"/>
          <w:sz w:val="24"/>
          <w:szCs w:val="24"/>
        </w:rPr>
        <w:t xml:space="preserve"> necessary</w:t>
      </w:r>
      <w:r w:rsidR="00C660E6" w:rsidRPr="00C660E6">
        <w:rPr>
          <w:rFonts w:ascii="Times New Roman" w:hAnsi="Times New Roman" w:cs="Times New Roman"/>
          <w:sz w:val="24"/>
          <w:szCs w:val="24"/>
        </w:rPr>
        <w:t xml:space="preserve"> to minimize the radiation dose to the patient.</w:t>
      </w:r>
      <w:r w:rsidR="00C660E6">
        <w:rPr>
          <w:rFonts w:ascii="Times New Roman" w:hAnsi="Times New Roman" w:cs="Times New Roman"/>
          <w:sz w:val="24"/>
          <w:szCs w:val="24"/>
        </w:rPr>
        <w:t xml:space="preserve"> </w:t>
      </w:r>
      <w:r w:rsidR="004529AD">
        <w:rPr>
          <w:rFonts w:ascii="Times New Roman" w:hAnsi="Times New Roman" w:cs="Times New Roman"/>
          <w:sz w:val="24"/>
          <w:szCs w:val="24"/>
        </w:rPr>
        <w:t>In other states where they are authorized</w:t>
      </w:r>
      <w:r w:rsidR="00C660E6">
        <w:rPr>
          <w:rFonts w:ascii="Times New Roman" w:hAnsi="Times New Roman" w:cs="Times New Roman"/>
          <w:sz w:val="24"/>
          <w:szCs w:val="24"/>
        </w:rPr>
        <w:t xml:space="preserve">, limited scope radiographers need only a high school diploma or equivalent. </w:t>
      </w:r>
      <w:r w:rsidR="00D84BBB">
        <w:rPr>
          <w:rFonts w:ascii="Times New Roman" w:hAnsi="Times New Roman" w:cs="Times New Roman"/>
          <w:sz w:val="24"/>
          <w:szCs w:val="24"/>
        </w:rPr>
        <w:t>Unlike RTs, l</w:t>
      </w:r>
      <w:r w:rsidR="00C660E6">
        <w:rPr>
          <w:rFonts w:ascii="Times New Roman" w:hAnsi="Times New Roman" w:cs="Times New Roman"/>
          <w:sz w:val="24"/>
          <w:szCs w:val="24"/>
        </w:rPr>
        <w:t xml:space="preserve">imited radiographer training </w:t>
      </w:r>
      <w:r w:rsidR="004529AD">
        <w:rPr>
          <w:rFonts w:ascii="Times New Roman" w:hAnsi="Times New Roman" w:cs="Times New Roman"/>
          <w:sz w:val="24"/>
          <w:szCs w:val="24"/>
        </w:rPr>
        <w:t>programs can be as little as</w:t>
      </w:r>
      <w:r w:rsidR="00C660E6">
        <w:rPr>
          <w:rFonts w:ascii="Times New Roman" w:hAnsi="Times New Roman" w:cs="Times New Roman"/>
          <w:sz w:val="24"/>
          <w:szCs w:val="24"/>
        </w:rPr>
        <w:t xml:space="preserve"> 6 week</w:t>
      </w:r>
      <w:r w:rsidR="004529AD">
        <w:rPr>
          <w:rFonts w:ascii="Times New Roman" w:hAnsi="Times New Roman" w:cs="Times New Roman"/>
          <w:sz w:val="24"/>
          <w:szCs w:val="24"/>
        </w:rPr>
        <w:t>s conducted entirely</w:t>
      </w:r>
      <w:r w:rsidR="00C660E6">
        <w:rPr>
          <w:rFonts w:ascii="Times New Roman" w:hAnsi="Times New Roman" w:cs="Times New Roman"/>
          <w:sz w:val="24"/>
          <w:szCs w:val="24"/>
        </w:rPr>
        <w:t xml:space="preserve"> online</w:t>
      </w:r>
      <w:r w:rsidR="004529AD">
        <w:rPr>
          <w:rFonts w:ascii="Times New Roman" w:hAnsi="Times New Roman" w:cs="Times New Roman"/>
          <w:sz w:val="24"/>
          <w:szCs w:val="24"/>
        </w:rPr>
        <w:t xml:space="preserve">. </w:t>
      </w:r>
      <w:r w:rsidR="00D84BBB">
        <w:rPr>
          <w:rFonts w:ascii="Times New Roman" w:hAnsi="Times New Roman" w:cs="Times New Roman"/>
          <w:sz w:val="24"/>
          <w:szCs w:val="24"/>
        </w:rPr>
        <w:t xml:space="preserve">This significant discrepancy increases the likelihood of imaging errors that could lead to unnecessary radiation exposure and </w:t>
      </w:r>
      <w:r w:rsidR="00C51C32">
        <w:rPr>
          <w:rFonts w:ascii="Times New Roman" w:hAnsi="Times New Roman" w:cs="Times New Roman"/>
          <w:sz w:val="24"/>
          <w:szCs w:val="24"/>
        </w:rPr>
        <w:t>inferior imaging leading to</w:t>
      </w:r>
      <w:r w:rsidR="00D84BBB">
        <w:rPr>
          <w:rFonts w:ascii="Times New Roman" w:hAnsi="Times New Roman" w:cs="Times New Roman"/>
          <w:sz w:val="24"/>
          <w:szCs w:val="24"/>
        </w:rPr>
        <w:t xml:space="preserve"> </w:t>
      </w:r>
      <w:r w:rsidR="00C51C32">
        <w:rPr>
          <w:rFonts w:ascii="Times New Roman" w:hAnsi="Times New Roman" w:cs="Times New Roman"/>
          <w:sz w:val="24"/>
          <w:szCs w:val="24"/>
        </w:rPr>
        <w:t xml:space="preserve">delayed or inaccurate diagnosis. The safe and effective use of radiologic imaging requires specialized education and hands-on experience to ensure that patients receive the highest </w:t>
      </w:r>
      <w:r w:rsidR="00C51C32">
        <w:rPr>
          <w:rFonts w:ascii="Times New Roman" w:hAnsi="Times New Roman" w:cs="Times New Roman"/>
          <w:sz w:val="24"/>
          <w:szCs w:val="24"/>
        </w:rPr>
        <w:lastRenderedPageBreak/>
        <w:t xml:space="preserve">standard of care. Introducing lesser trained individuals poses a direct risk to patient health and safety. </w:t>
      </w:r>
    </w:p>
    <w:p w14:paraId="404996D3" w14:textId="77777777" w:rsidR="00D84BBB" w:rsidRDefault="00D84BBB" w:rsidP="00E30C0E">
      <w:pPr>
        <w:spacing w:after="0"/>
        <w:rPr>
          <w:rFonts w:ascii="Times New Roman" w:hAnsi="Times New Roman" w:cs="Times New Roman"/>
          <w:sz w:val="24"/>
          <w:szCs w:val="24"/>
        </w:rPr>
      </w:pPr>
    </w:p>
    <w:p w14:paraId="13880E1C" w14:textId="41EB3FA6" w:rsidR="00C51C32" w:rsidRDefault="00C51C32" w:rsidP="00E30C0E">
      <w:pPr>
        <w:spacing w:after="0"/>
        <w:rPr>
          <w:rFonts w:ascii="Times New Roman" w:hAnsi="Times New Roman" w:cs="Times New Roman"/>
          <w:sz w:val="24"/>
          <w:szCs w:val="24"/>
        </w:rPr>
      </w:pPr>
      <w:r>
        <w:rPr>
          <w:rFonts w:ascii="Times New Roman" w:hAnsi="Times New Roman" w:cs="Times New Roman"/>
          <w:sz w:val="24"/>
          <w:szCs w:val="24"/>
        </w:rPr>
        <w:t xml:space="preserve">Notably, this proposal is being driven by urgent care centers themselves, with no evidence of support from </w:t>
      </w:r>
      <w:r w:rsidR="000841F6">
        <w:rPr>
          <w:rFonts w:ascii="Times New Roman" w:hAnsi="Times New Roman" w:cs="Times New Roman"/>
          <w:sz w:val="24"/>
          <w:szCs w:val="24"/>
        </w:rPr>
        <w:t>any individuals or entities</w:t>
      </w:r>
      <w:r>
        <w:rPr>
          <w:rFonts w:ascii="Times New Roman" w:hAnsi="Times New Roman" w:cs="Times New Roman"/>
          <w:sz w:val="24"/>
          <w:szCs w:val="24"/>
        </w:rPr>
        <w:t xml:space="preserve"> seeking limited scope radiographer</w:t>
      </w:r>
      <w:r w:rsidR="00384399">
        <w:rPr>
          <w:rFonts w:ascii="Times New Roman" w:hAnsi="Times New Roman" w:cs="Times New Roman"/>
          <w:sz w:val="24"/>
          <w:szCs w:val="24"/>
        </w:rPr>
        <w:t xml:space="preserve"> licensure</w:t>
      </w:r>
      <w:r>
        <w:rPr>
          <w:rFonts w:ascii="Times New Roman" w:hAnsi="Times New Roman" w:cs="Times New Roman"/>
          <w:sz w:val="24"/>
          <w:szCs w:val="24"/>
        </w:rPr>
        <w:t xml:space="preserve">. This highlights the clear financial motives behind this proposal, as urgent care centers aim to cut costs by paying less for this important service, rather than prioritizing patient safety and high-quality imaging standards. Such cost-cutting measures in radiologic imaging go against what is in the best interest of the patient. </w:t>
      </w:r>
    </w:p>
    <w:p w14:paraId="045B2595" w14:textId="77777777" w:rsidR="002263E3" w:rsidRDefault="002263E3" w:rsidP="00E30C0E">
      <w:pPr>
        <w:spacing w:after="0"/>
        <w:rPr>
          <w:rFonts w:ascii="Times New Roman" w:hAnsi="Times New Roman" w:cs="Times New Roman"/>
          <w:sz w:val="24"/>
          <w:szCs w:val="24"/>
        </w:rPr>
      </w:pPr>
    </w:p>
    <w:p w14:paraId="6E6BB323" w14:textId="255900A1" w:rsidR="00D803B1" w:rsidRDefault="00900F38" w:rsidP="00260615">
      <w:pPr>
        <w:spacing w:after="0"/>
        <w:rPr>
          <w:rFonts w:ascii="Times New Roman" w:hAnsi="Times New Roman" w:cs="Times New Roman"/>
          <w:sz w:val="24"/>
          <w:szCs w:val="24"/>
        </w:rPr>
      </w:pPr>
      <w:r>
        <w:rPr>
          <w:rFonts w:ascii="Times New Roman" w:hAnsi="Times New Roman" w:cs="Times New Roman"/>
          <w:sz w:val="24"/>
          <w:szCs w:val="24"/>
        </w:rPr>
        <w:t>U.S. Bureau of Labor Statistics’ latest data from 202</w:t>
      </w:r>
      <w:r w:rsidR="002263E3">
        <w:rPr>
          <w:rFonts w:ascii="Times New Roman" w:hAnsi="Times New Roman" w:cs="Times New Roman"/>
          <w:sz w:val="24"/>
          <w:szCs w:val="24"/>
        </w:rPr>
        <w:t>3</w:t>
      </w:r>
      <w:r>
        <w:rPr>
          <w:rFonts w:ascii="Times New Roman" w:hAnsi="Times New Roman" w:cs="Times New Roman"/>
          <w:sz w:val="24"/>
          <w:szCs w:val="24"/>
        </w:rPr>
        <w:t xml:space="preserve"> shows that New York ranks #4 in the nation for having the highest employment level of RTs. </w:t>
      </w:r>
      <w:r w:rsidR="00145C7C">
        <w:rPr>
          <w:rFonts w:ascii="Times New Roman" w:hAnsi="Times New Roman" w:cs="Times New Roman"/>
          <w:sz w:val="24"/>
          <w:szCs w:val="24"/>
        </w:rPr>
        <w:t>Employment d</w:t>
      </w:r>
      <w:r>
        <w:rPr>
          <w:rFonts w:ascii="Times New Roman" w:hAnsi="Times New Roman" w:cs="Times New Roman"/>
          <w:sz w:val="24"/>
          <w:szCs w:val="24"/>
        </w:rPr>
        <w:t>ata from the American Association of Radiologic Technologists</w:t>
      </w:r>
      <w:r w:rsidR="00EE50A0">
        <w:rPr>
          <w:rFonts w:ascii="Times New Roman" w:hAnsi="Times New Roman" w:cs="Times New Roman"/>
          <w:sz w:val="24"/>
          <w:szCs w:val="24"/>
        </w:rPr>
        <w:t xml:space="preserve"> (AART)</w:t>
      </w:r>
      <w:r>
        <w:rPr>
          <w:rFonts w:ascii="Times New Roman" w:hAnsi="Times New Roman" w:cs="Times New Roman"/>
          <w:sz w:val="24"/>
          <w:szCs w:val="24"/>
        </w:rPr>
        <w:t xml:space="preserve"> shows higher employment of RTs in </w:t>
      </w:r>
      <w:r w:rsidR="00EE50A0">
        <w:rPr>
          <w:rFonts w:ascii="Times New Roman" w:hAnsi="Times New Roman" w:cs="Times New Roman"/>
          <w:sz w:val="24"/>
          <w:szCs w:val="24"/>
        </w:rPr>
        <w:t>settings that provide market rate</w:t>
      </w:r>
      <w:r>
        <w:rPr>
          <w:rFonts w:ascii="Times New Roman" w:hAnsi="Times New Roman" w:cs="Times New Roman"/>
          <w:sz w:val="24"/>
          <w:szCs w:val="24"/>
        </w:rPr>
        <w:t xml:space="preserve"> compensation </w:t>
      </w:r>
      <w:r w:rsidR="00EE50A0">
        <w:rPr>
          <w:rFonts w:ascii="Times New Roman" w:hAnsi="Times New Roman" w:cs="Times New Roman"/>
          <w:sz w:val="24"/>
          <w:szCs w:val="24"/>
        </w:rPr>
        <w:t>and opportunities for career advancement.</w:t>
      </w:r>
      <w:r w:rsidR="00EE50A0" w:rsidRPr="00EE50A0">
        <w:rPr>
          <w:rFonts w:ascii="Times New Roman" w:hAnsi="Times New Roman" w:cs="Times New Roman"/>
          <w:sz w:val="24"/>
          <w:szCs w:val="24"/>
        </w:rPr>
        <w:t xml:space="preserve"> </w:t>
      </w:r>
      <w:r w:rsidR="00EE50A0">
        <w:rPr>
          <w:rFonts w:ascii="Times New Roman" w:hAnsi="Times New Roman" w:cs="Times New Roman"/>
          <w:sz w:val="24"/>
          <w:szCs w:val="24"/>
        </w:rPr>
        <w:t xml:space="preserve">The average </w:t>
      </w:r>
      <w:r w:rsidR="00021370">
        <w:rPr>
          <w:rFonts w:ascii="Times New Roman" w:hAnsi="Times New Roman" w:cs="Times New Roman"/>
          <w:sz w:val="24"/>
          <w:szCs w:val="24"/>
        </w:rPr>
        <w:t xml:space="preserve">annual </w:t>
      </w:r>
      <w:r w:rsidR="00EE50A0">
        <w:rPr>
          <w:rFonts w:ascii="Times New Roman" w:hAnsi="Times New Roman" w:cs="Times New Roman"/>
          <w:sz w:val="24"/>
          <w:szCs w:val="24"/>
        </w:rPr>
        <w:t>salary for a NY-based RT is a</w:t>
      </w:r>
      <w:r w:rsidR="00021370">
        <w:rPr>
          <w:rFonts w:ascii="Times New Roman" w:hAnsi="Times New Roman" w:cs="Times New Roman"/>
          <w:sz w:val="24"/>
          <w:szCs w:val="24"/>
        </w:rPr>
        <w:t>pproximately</w:t>
      </w:r>
      <w:r w:rsidR="00EE50A0">
        <w:rPr>
          <w:rFonts w:ascii="Times New Roman" w:hAnsi="Times New Roman" w:cs="Times New Roman"/>
          <w:sz w:val="24"/>
          <w:szCs w:val="24"/>
        </w:rPr>
        <w:t xml:space="preserve"> $8</w:t>
      </w:r>
      <w:r w:rsidR="00145C7C">
        <w:rPr>
          <w:rFonts w:ascii="Times New Roman" w:hAnsi="Times New Roman" w:cs="Times New Roman"/>
          <w:sz w:val="24"/>
          <w:szCs w:val="24"/>
        </w:rPr>
        <w:t>5</w:t>
      </w:r>
      <w:r w:rsidR="00EE50A0">
        <w:rPr>
          <w:rFonts w:ascii="Times New Roman" w:hAnsi="Times New Roman" w:cs="Times New Roman"/>
          <w:sz w:val="24"/>
          <w:szCs w:val="24"/>
        </w:rPr>
        <w:t xml:space="preserve">,000. AART data shows that nationally, clinic-based RTs earn 20% less than hospital-based RTs. </w:t>
      </w:r>
      <w:r w:rsidR="00820D3A">
        <w:rPr>
          <w:rFonts w:ascii="Times New Roman" w:hAnsi="Times New Roman" w:cs="Times New Roman"/>
          <w:sz w:val="24"/>
          <w:szCs w:val="24"/>
        </w:rPr>
        <w:t xml:space="preserve">Sacrificing patient safety to allow hiring of lesser trained and less expensive individuals to protect the financial bottom line of urgent care clinics is unreasonable and irresponsible. </w:t>
      </w:r>
    </w:p>
    <w:p w14:paraId="7C099FBF" w14:textId="77777777" w:rsidR="00145C7C" w:rsidRDefault="00145C7C" w:rsidP="00260615">
      <w:pPr>
        <w:spacing w:after="0"/>
        <w:rPr>
          <w:rFonts w:ascii="Times New Roman" w:hAnsi="Times New Roman" w:cs="Times New Roman"/>
          <w:sz w:val="24"/>
          <w:szCs w:val="24"/>
        </w:rPr>
      </w:pPr>
    </w:p>
    <w:p w14:paraId="438B46AC" w14:textId="37237B8D" w:rsidR="00145C7C" w:rsidRDefault="00145C7C" w:rsidP="00260615">
      <w:pPr>
        <w:spacing w:after="0"/>
        <w:rPr>
          <w:rFonts w:ascii="Times New Roman" w:hAnsi="Times New Roman" w:cs="Times New Roman"/>
          <w:sz w:val="24"/>
          <w:szCs w:val="24"/>
        </w:rPr>
      </w:pPr>
      <w:r>
        <w:rPr>
          <w:rFonts w:ascii="Times New Roman" w:hAnsi="Times New Roman" w:cs="Times New Roman"/>
          <w:sz w:val="24"/>
          <w:szCs w:val="24"/>
        </w:rPr>
        <w:t xml:space="preserve">Further, New York State does not have a clearly defined designation for urgent care centers and the definition provided in this proposal is overly broad. </w:t>
      </w:r>
      <w:r w:rsidR="00A74AAB">
        <w:rPr>
          <w:rFonts w:ascii="Times New Roman" w:hAnsi="Times New Roman" w:cs="Times New Roman"/>
          <w:sz w:val="24"/>
          <w:szCs w:val="24"/>
        </w:rPr>
        <w:t>This proposal opens the door for unintended utilization of limited scope radiographers, inconsistent standards of care, and significant compromises to New York’s current patient safety standards.</w:t>
      </w:r>
    </w:p>
    <w:p w14:paraId="319C4EAD" w14:textId="77777777" w:rsidR="00AB020E" w:rsidRDefault="00AB020E" w:rsidP="00260615">
      <w:pPr>
        <w:spacing w:after="0"/>
        <w:rPr>
          <w:rFonts w:ascii="Times New Roman" w:hAnsi="Times New Roman" w:cs="Times New Roman"/>
          <w:sz w:val="24"/>
          <w:szCs w:val="24"/>
        </w:rPr>
      </w:pPr>
    </w:p>
    <w:p w14:paraId="280832AF" w14:textId="1814894E" w:rsidR="00E30C0E" w:rsidRPr="00260615" w:rsidRDefault="00A74AAB" w:rsidP="00E30C0E">
      <w:pPr>
        <w:spacing w:after="0"/>
        <w:rPr>
          <w:rFonts w:ascii="Times New Roman" w:hAnsi="Times New Roman" w:cs="Times New Roman"/>
          <w:sz w:val="24"/>
          <w:szCs w:val="24"/>
        </w:rPr>
      </w:pPr>
      <w:r>
        <w:rPr>
          <w:rFonts w:ascii="Times New Roman" w:hAnsi="Times New Roman" w:cs="Times New Roman"/>
          <w:sz w:val="24"/>
          <w:szCs w:val="24"/>
        </w:rPr>
        <w:t xml:space="preserve">Rather than lowering standards for radiologic imaging, New York should prioritize policies that maintain current training and credentialing requirements to protect patients and ensure high-quality medical imaging. </w:t>
      </w:r>
      <w:r w:rsidR="004529AD">
        <w:rPr>
          <w:rFonts w:ascii="Times New Roman" w:hAnsi="Times New Roman" w:cs="Times New Roman"/>
          <w:sz w:val="24"/>
          <w:szCs w:val="24"/>
        </w:rPr>
        <w:t xml:space="preserve">For this reason, we are opposed to </w:t>
      </w:r>
      <w:r>
        <w:rPr>
          <w:rFonts w:ascii="Times New Roman" w:hAnsi="Times New Roman" w:cs="Times New Roman"/>
          <w:sz w:val="24"/>
          <w:szCs w:val="24"/>
        </w:rPr>
        <w:t>A2685, Tapia/ S684, Martinez</w:t>
      </w:r>
      <w:r w:rsidR="00DE0406">
        <w:rPr>
          <w:rFonts w:ascii="Times New Roman" w:hAnsi="Times New Roman" w:cs="Times New Roman"/>
          <w:sz w:val="24"/>
          <w:szCs w:val="24"/>
        </w:rPr>
        <w:t xml:space="preserve"> </w:t>
      </w:r>
      <w:r w:rsidR="004529AD">
        <w:rPr>
          <w:rFonts w:ascii="Times New Roman" w:hAnsi="Times New Roman" w:cs="Times New Roman"/>
          <w:sz w:val="24"/>
          <w:szCs w:val="24"/>
        </w:rPr>
        <w:t xml:space="preserve">and urge </w:t>
      </w:r>
      <w:r>
        <w:rPr>
          <w:rFonts w:ascii="Times New Roman" w:hAnsi="Times New Roman" w:cs="Times New Roman"/>
          <w:sz w:val="24"/>
          <w:szCs w:val="24"/>
        </w:rPr>
        <w:t>its</w:t>
      </w:r>
      <w:r w:rsidR="008A4A60">
        <w:rPr>
          <w:rFonts w:ascii="Times New Roman" w:hAnsi="Times New Roman" w:cs="Times New Roman"/>
          <w:sz w:val="24"/>
          <w:szCs w:val="24"/>
        </w:rPr>
        <w:t xml:space="preserve"> </w:t>
      </w:r>
      <w:r w:rsidR="004529AD">
        <w:rPr>
          <w:rFonts w:ascii="Times New Roman" w:hAnsi="Times New Roman" w:cs="Times New Roman"/>
          <w:sz w:val="24"/>
          <w:szCs w:val="24"/>
        </w:rPr>
        <w:t xml:space="preserve">defeat. </w:t>
      </w:r>
    </w:p>
    <w:p w14:paraId="6625F36C" w14:textId="77777777" w:rsidR="00AB020E" w:rsidRDefault="00AB020E" w:rsidP="00260615">
      <w:pPr>
        <w:spacing w:after="0"/>
        <w:rPr>
          <w:rFonts w:ascii="Times New Roman" w:hAnsi="Times New Roman" w:cs="Times New Roman"/>
          <w:sz w:val="24"/>
          <w:szCs w:val="24"/>
        </w:rPr>
      </w:pPr>
    </w:p>
    <w:p w14:paraId="10CA6C53" w14:textId="77777777" w:rsidR="00260615" w:rsidRDefault="00260615" w:rsidP="00260615">
      <w:pPr>
        <w:spacing w:after="0"/>
        <w:rPr>
          <w:rFonts w:ascii="Times New Roman" w:hAnsi="Times New Roman" w:cs="Times New Roman"/>
          <w:sz w:val="24"/>
          <w:szCs w:val="24"/>
        </w:rPr>
      </w:pPr>
    </w:p>
    <w:p w14:paraId="4869D9AA" w14:textId="77777777" w:rsidR="00260615" w:rsidRDefault="00260615" w:rsidP="00260615">
      <w:pPr>
        <w:spacing w:after="0"/>
        <w:jc w:val="center"/>
        <w:rPr>
          <w:rFonts w:ascii="Times New Roman" w:hAnsi="Times New Roman" w:cs="Times New Roman"/>
          <w:i/>
          <w:iCs/>
          <w:sz w:val="24"/>
          <w:szCs w:val="24"/>
        </w:rPr>
      </w:pPr>
    </w:p>
    <w:p w14:paraId="0F844954" w14:textId="77777777" w:rsidR="00260615" w:rsidRPr="00260615" w:rsidRDefault="00260615" w:rsidP="00260615">
      <w:pPr>
        <w:spacing w:after="0"/>
        <w:jc w:val="center"/>
        <w:rPr>
          <w:rFonts w:ascii="Times New Roman" w:hAnsi="Times New Roman" w:cs="Times New Roman"/>
          <w:i/>
          <w:iCs/>
          <w:sz w:val="24"/>
          <w:szCs w:val="24"/>
        </w:rPr>
      </w:pPr>
    </w:p>
    <w:sectPr w:rsidR="00260615" w:rsidRPr="00260615" w:rsidSect="000256C9">
      <w:headerReference w:type="default" r:id="rId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3A3EA" w14:textId="77777777" w:rsidR="00D828EA" w:rsidRDefault="00D828EA" w:rsidP="004529AD">
      <w:pPr>
        <w:spacing w:after="0" w:line="240" w:lineRule="auto"/>
      </w:pPr>
      <w:r>
        <w:separator/>
      </w:r>
    </w:p>
  </w:endnote>
  <w:endnote w:type="continuationSeparator" w:id="0">
    <w:p w14:paraId="57C2A246" w14:textId="77777777" w:rsidR="00D828EA" w:rsidRDefault="00D828EA" w:rsidP="004529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7C7639" w14:textId="77777777" w:rsidR="00D828EA" w:rsidRDefault="00D828EA" w:rsidP="004529AD">
      <w:pPr>
        <w:spacing w:after="0" w:line="240" w:lineRule="auto"/>
      </w:pPr>
      <w:r>
        <w:separator/>
      </w:r>
    </w:p>
  </w:footnote>
  <w:footnote w:type="continuationSeparator" w:id="0">
    <w:p w14:paraId="77C5F64A" w14:textId="77777777" w:rsidR="00D828EA" w:rsidRDefault="00D828EA" w:rsidP="004529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0FFB81" w14:textId="02F502C5" w:rsidR="004529AD" w:rsidRPr="004529AD" w:rsidRDefault="004529AD" w:rsidP="004529AD">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299D92" w14:textId="71A253EF" w:rsidR="004529AD" w:rsidRDefault="004529AD" w:rsidP="004529AD">
    <w:pPr>
      <w:pStyle w:val="Header"/>
      <w:jc w:val="center"/>
    </w:pPr>
    <w:r>
      <w:rPr>
        <w:noProof/>
      </w:rPr>
      <w:drawing>
        <wp:inline distT="0" distB="0" distL="0" distR="0" wp14:anchorId="7B7AEB6D" wp14:editId="35A6B001">
          <wp:extent cx="1228571" cy="1228571"/>
          <wp:effectExtent l="0" t="0" r="0" b="0"/>
          <wp:docPr id="1052114543" name="Picture 1052114543"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white logo&#10;&#10;Description automatically generated"/>
                  <pic:cNvPicPr/>
                </pic:nvPicPr>
                <pic:blipFill>
                  <a:blip r:embed="rId1"/>
                  <a:stretch>
                    <a:fillRect/>
                  </a:stretch>
                </pic:blipFill>
                <pic:spPr>
                  <a:xfrm>
                    <a:off x="0" y="0"/>
                    <a:ext cx="1228571" cy="122857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68A7"/>
    <w:rsid w:val="00021370"/>
    <w:rsid w:val="000256C9"/>
    <w:rsid w:val="000841F6"/>
    <w:rsid w:val="00090D3F"/>
    <w:rsid w:val="000A2380"/>
    <w:rsid w:val="00145C7C"/>
    <w:rsid w:val="001C4824"/>
    <w:rsid w:val="00206326"/>
    <w:rsid w:val="002263E3"/>
    <w:rsid w:val="00227BB4"/>
    <w:rsid w:val="00260615"/>
    <w:rsid w:val="00264280"/>
    <w:rsid w:val="0028584E"/>
    <w:rsid w:val="002A3315"/>
    <w:rsid w:val="003238E9"/>
    <w:rsid w:val="003568A7"/>
    <w:rsid w:val="00371761"/>
    <w:rsid w:val="00384399"/>
    <w:rsid w:val="004529AD"/>
    <w:rsid w:val="00485BB3"/>
    <w:rsid w:val="004966A8"/>
    <w:rsid w:val="004E216F"/>
    <w:rsid w:val="004F2C5D"/>
    <w:rsid w:val="005129F3"/>
    <w:rsid w:val="0056589B"/>
    <w:rsid w:val="006328C2"/>
    <w:rsid w:val="00647085"/>
    <w:rsid w:val="006A00AB"/>
    <w:rsid w:val="00781FDF"/>
    <w:rsid w:val="0081329C"/>
    <w:rsid w:val="00820D3A"/>
    <w:rsid w:val="00877B5F"/>
    <w:rsid w:val="008A4A60"/>
    <w:rsid w:val="008F2668"/>
    <w:rsid w:val="00900F38"/>
    <w:rsid w:val="009F68B3"/>
    <w:rsid w:val="00A74AAB"/>
    <w:rsid w:val="00AA15EE"/>
    <w:rsid w:val="00AB020E"/>
    <w:rsid w:val="00AD3D1C"/>
    <w:rsid w:val="00C50864"/>
    <w:rsid w:val="00C51C32"/>
    <w:rsid w:val="00C660E6"/>
    <w:rsid w:val="00D11C6C"/>
    <w:rsid w:val="00D803B1"/>
    <w:rsid w:val="00D828EA"/>
    <w:rsid w:val="00D84BBB"/>
    <w:rsid w:val="00DE0406"/>
    <w:rsid w:val="00E30C0E"/>
    <w:rsid w:val="00E606CD"/>
    <w:rsid w:val="00E71808"/>
    <w:rsid w:val="00E91C24"/>
    <w:rsid w:val="00EE50A0"/>
    <w:rsid w:val="00EF770C"/>
    <w:rsid w:val="00F3048E"/>
    <w:rsid w:val="00F60D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25F98D"/>
  <w15:chartTrackingRefBased/>
  <w15:docId w15:val="{EA0FA13F-F317-4ACE-BBD8-F3D8C8B0E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529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29AD"/>
  </w:style>
  <w:style w:type="paragraph" w:styleId="Footer">
    <w:name w:val="footer"/>
    <w:basedOn w:val="Normal"/>
    <w:link w:val="FooterChar"/>
    <w:uiPriority w:val="99"/>
    <w:unhideWhenUsed/>
    <w:rsid w:val="004529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29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2</Pages>
  <Words>695</Words>
  <Characters>3966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Kayla Bogdanowicz</dc:creator>
  <cp:keywords/>
  <dc:description/>
  <cp:lastModifiedBy>Kayla Bogdanowicz</cp:lastModifiedBy>
  <cp:revision>7</cp:revision>
  <dcterms:created xsi:type="dcterms:W3CDTF">2025-02-22T16:51:00Z</dcterms:created>
  <dcterms:modified xsi:type="dcterms:W3CDTF">2025-03-02T21:45:00Z</dcterms:modified>
</cp:coreProperties>
</file>